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2E2" w:rsidRPr="00497127" w:rsidRDefault="00005D6E">
      <w:pPr>
        <w:rPr>
          <w:rFonts w:asciiTheme="majorHAnsi" w:hAnsiTheme="majorHAnsi" w:cstheme="majorHAnsi"/>
        </w:rPr>
      </w:pPr>
      <w:bookmarkStart w:id="0" w:name="_GoBack"/>
      <w:r w:rsidRPr="00497127">
        <w:rPr>
          <w:rFonts w:asciiTheme="majorHAnsi" w:hAnsiTheme="majorHAnsi" w:cstheme="majorHAnsi"/>
        </w:rPr>
        <w:t>Submission Information Sheet</w:t>
      </w:r>
    </w:p>
    <w:bookmarkEnd w:id="0"/>
    <w:p w:rsidR="00005D6E" w:rsidRDefault="00005D6E">
      <w:pPr>
        <w:rPr>
          <w:rFonts w:hint="eastAsia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943"/>
        <w:gridCol w:w="5759"/>
      </w:tblGrid>
      <w:tr w:rsidR="00005D6E" w:rsidTr="00005D6E">
        <w:tc>
          <w:tcPr>
            <w:tcW w:w="2943" w:type="dxa"/>
          </w:tcPr>
          <w:p w:rsidR="00005D6E" w:rsidRPr="00005D6E" w:rsidRDefault="00005D6E">
            <w:pPr>
              <w:rPr>
                <w:rFonts w:hint="eastAsia"/>
              </w:rPr>
            </w:pPr>
            <w:r>
              <w:rPr>
                <w:rFonts w:hint="eastAsia"/>
              </w:rPr>
              <w:t>Corresponding author:</w:t>
            </w:r>
          </w:p>
        </w:tc>
        <w:tc>
          <w:tcPr>
            <w:tcW w:w="5759" w:type="dxa"/>
          </w:tcPr>
          <w:p w:rsidR="00005D6E" w:rsidRDefault="00005D6E"/>
        </w:tc>
      </w:tr>
      <w:tr w:rsidR="00005D6E" w:rsidTr="00005D6E">
        <w:tc>
          <w:tcPr>
            <w:tcW w:w="2943" w:type="dxa"/>
          </w:tcPr>
          <w:p w:rsidR="00005D6E" w:rsidRDefault="00005D6E" w:rsidP="00005D6E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Title</w:t>
            </w:r>
          </w:p>
        </w:tc>
        <w:tc>
          <w:tcPr>
            <w:tcW w:w="5759" w:type="dxa"/>
          </w:tcPr>
          <w:p w:rsidR="00005D6E" w:rsidRDefault="00005D6E" w:rsidP="00005D6E">
            <w:r>
              <w:rPr>
                <w:rFonts w:hint="eastAsia"/>
              </w:rPr>
              <w:t>(Mr./Mrs./Dr./Prof.)</w:t>
            </w:r>
          </w:p>
        </w:tc>
      </w:tr>
      <w:tr w:rsidR="00005D6E" w:rsidTr="00005D6E">
        <w:tc>
          <w:tcPr>
            <w:tcW w:w="2943" w:type="dxa"/>
          </w:tcPr>
          <w:p w:rsidR="00005D6E" w:rsidRPr="00005D6E" w:rsidRDefault="00005D6E" w:rsidP="00005D6E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First name</w:t>
            </w:r>
          </w:p>
        </w:tc>
        <w:tc>
          <w:tcPr>
            <w:tcW w:w="5759" w:type="dxa"/>
          </w:tcPr>
          <w:p w:rsidR="00005D6E" w:rsidRDefault="00005D6E"/>
        </w:tc>
      </w:tr>
      <w:tr w:rsidR="00005D6E" w:rsidTr="00005D6E">
        <w:tc>
          <w:tcPr>
            <w:tcW w:w="2943" w:type="dxa"/>
          </w:tcPr>
          <w:p w:rsidR="00005D6E" w:rsidRDefault="00005D6E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Last name</w:t>
            </w:r>
          </w:p>
        </w:tc>
        <w:tc>
          <w:tcPr>
            <w:tcW w:w="5759" w:type="dxa"/>
          </w:tcPr>
          <w:p w:rsidR="00005D6E" w:rsidRDefault="00005D6E"/>
        </w:tc>
      </w:tr>
      <w:tr w:rsidR="00005D6E" w:rsidTr="00005D6E">
        <w:tc>
          <w:tcPr>
            <w:tcW w:w="2943" w:type="dxa"/>
          </w:tcPr>
          <w:p w:rsidR="00005D6E" w:rsidRPr="00005D6E" w:rsidRDefault="00005D6E" w:rsidP="00497127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</w:t>
            </w:r>
            <w:r w:rsidR="00497127" w:rsidRPr="00497127">
              <w:t>Institution/</w:t>
            </w:r>
            <w:proofErr w:type="spellStart"/>
            <w:r w:rsidR="00497127" w:rsidRPr="00497127">
              <w:t>Organisation</w:t>
            </w:r>
            <w:proofErr w:type="spellEnd"/>
          </w:p>
        </w:tc>
        <w:tc>
          <w:tcPr>
            <w:tcW w:w="5759" w:type="dxa"/>
          </w:tcPr>
          <w:p w:rsidR="00005D6E" w:rsidRDefault="00005D6E"/>
        </w:tc>
      </w:tr>
      <w:tr w:rsidR="00497127" w:rsidTr="00B740F0">
        <w:tc>
          <w:tcPr>
            <w:tcW w:w="2943" w:type="dxa"/>
          </w:tcPr>
          <w:p w:rsidR="00497127" w:rsidRPr="00005D6E" w:rsidRDefault="00497127" w:rsidP="00B740F0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Position</w:t>
            </w:r>
          </w:p>
        </w:tc>
        <w:tc>
          <w:tcPr>
            <w:tcW w:w="5759" w:type="dxa"/>
          </w:tcPr>
          <w:p w:rsidR="00497127" w:rsidRDefault="00497127" w:rsidP="00B740F0"/>
        </w:tc>
      </w:tr>
      <w:tr w:rsidR="00497127" w:rsidTr="00005D6E">
        <w:tc>
          <w:tcPr>
            <w:tcW w:w="2943" w:type="dxa"/>
          </w:tcPr>
          <w:p w:rsidR="00497127" w:rsidRDefault="00497127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Department</w:t>
            </w:r>
          </w:p>
        </w:tc>
        <w:tc>
          <w:tcPr>
            <w:tcW w:w="5759" w:type="dxa"/>
          </w:tcPr>
          <w:p w:rsidR="00497127" w:rsidRDefault="00497127"/>
        </w:tc>
      </w:tr>
      <w:tr w:rsidR="00005D6E" w:rsidTr="00005D6E">
        <w:tc>
          <w:tcPr>
            <w:tcW w:w="2943" w:type="dxa"/>
          </w:tcPr>
          <w:p w:rsidR="00005D6E" w:rsidRDefault="00005D6E" w:rsidP="00497127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</w:t>
            </w:r>
            <w:r w:rsidR="00497127">
              <w:rPr>
                <w:rFonts w:hint="eastAsia"/>
              </w:rPr>
              <w:t>A</w:t>
            </w:r>
            <w:r>
              <w:rPr>
                <w:rFonts w:hint="eastAsia"/>
              </w:rPr>
              <w:t>ddress</w:t>
            </w:r>
          </w:p>
        </w:tc>
        <w:tc>
          <w:tcPr>
            <w:tcW w:w="5759" w:type="dxa"/>
          </w:tcPr>
          <w:p w:rsidR="00005D6E" w:rsidRDefault="00005D6E"/>
        </w:tc>
      </w:tr>
      <w:tr w:rsidR="00005D6E" w:rsidTr="00005D6E">
        <w:tc>
          <w:tcPr>
            <w:tcW w:w="2943" w:type="dxa"/>
          </w:tcPr>
          <w:p w:rsidR="00005D6E" w:rsidRDefault="00005D6E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Country</w:t>
            </w:r>
          </w:p>
        </w:tc>
        <w:tc>
          <w:tcPr>
            <w:tcW w:w="5759" w:type="dxa"/>
          </w:tcPr>
          <w:p w:rsidR="00005D6E" w:rsidRDefault="00005D6E"/>
        </w:tc>
      </w:tr>
      <w:tr w:rsidR="00005D6E" w:rsidTr="00005D6E">
        <w:tc>
          <w:tcPr>
            <w:tcW w:w="2943" w:type="dxa"/>
          </w:tcPr>
          <w:p w:rsidR="00005D6E" w:rsidRDefault="00005D6E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Email</w:t>
            </w:r>
          </w:p>
        </w:tc>
        <w:tc>
          <w:tcPr>
            <w:tcW w:w="5759" w:type="dxa"/>
          </w:tcPr>
          <w:p w:rsidR="00005D6E" w:rsidRDefault="00005D6E"/>
        </w:tc>
      </w:tr>
      <w:tr w:rsidR="00005D6E" w:rsidTr="00005D6E">
        <w:tc>
          <w:tcPr>
            <w:tcW w:w="2943" w:type="dxa"/>
          </w:tcPr>
          <w:p w:rsidR="00005D6E" w:rsidRPr="00005D6E" w:rsidRDefault="00005D6E" w:rsidP="00005D6E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Phone</w:t>
            </w:r>
          </w:p>
        </w:tc>
        <w:tc>
          <w:tcPr>
            <w:tcW w:w="5759" w:type="dxa"/>
          </w:tcPr>
          <w:p w:rsidR="00005D6E" w:rsidRDefault="00005D6E"/>
        </w:tc>
      </w:tr>
      <w:tr w:rsidR="00005D6E" w:rsidTr="00005D6E">
        <w:tc>
          <w:tcPr>
            <w:tcW w:w="2943" w:type="dxa"/>
          </w:tcPr>
          <w:p w:rsidR="00005D6E" w:rsidRPr="00005D6E" w:rsidRDefault="00005D6E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Fax</w:t>
            </w:r>
          </w:p>
        </w:tc>
        <w:tc>
          <w:tcPr>
            <w:tcW w:w="5759" w:type="dxa"/>
          </w:tcPr>
          <w:p w:rsidR="00005D6E" w:rsidRDefault="00005D6E"/>
        </w:tc>
      </w:tr>
      <w:tr w:rsidR="00005D6E" w:rsidTr="00005D6E">
        <w:tc>
          <w:tcPr>
            <w:tcW w:w="2943" w:type="dxa"/>
          </w:tcPr>
          <w:p w:rsidR="00005D6E" w:rsidRPr="00005D6E" w:rsidRDefault="00497127">
            <w:pPr>
              <w:rPr>
                <w:rFonts w:hint="eastAsia"/>
              </w:rPr>
            </w:pPr>
            <w:r>
              <w:rPr>
                <w:rFonts w:hint="eastAsia"/>
              </w:rPr>
              <w:t>Paper title</w:t>
            </w:r>
          </w:p>
        </w:tc>
        <w:tc>
          <w:tcPr>
            <w:tcW w:w="5759" w:type="dxa"/>
          </w:tcPr>
          <w:p w:rsidR="00005D6E" w:rsidRDefault="00005D6E"/>
        </w:tc>
      </w:tr>
      <w:tr w:rsidR="00005D6E" w:rsidTr="00005D6E">
        <w:tc>
          <w:tcPr>
            <w:tcW w:w="2943" w:type="dxa"/>
          </w:tcPr>
          <w:p w:rsidR="00005D6E" w:rsidRPr="00005D6E" w:rsidRDefault="00005D6E">
            <w:pPr>
              <w:rPr>
                <w:rFonts w:hint="eastAsia"/>
              </w:rPr>
            </w:pPr>
            <w:r w:rsidRPr="00005D6E">
              <w:t>Type of presentation</w:t>
            </w:r>
          </w:p>
        </w:tc>
        <w:tc>
          <w:tcPr>
            <w:tcW w:w="5759" w:type="dxa"/>
          </w:tcPr>
          <w:p w:rsidR="00005D6E" w:rsidRDefault="00005D6E" w:rsidP="00005D6E">
            <w:r>
              <w:sym w:font="Wingdings" w:char="F0A8"/>
            </w:r>
            <w:r>
              <w:rPr>
                <w:rFonts w:hint="eastAsia"/>
              </w:rPr>
              <w:t xml:space="preserve"> </w:t>
            </w:r>
            <w:r w:rsidRPr="00005D6E">
              <w:t>oral</w:t>
            </w:r>
            <w:r>
              <w:rPr>
                <w:rFonts w:hint="eastAsia"/>
              </w:rPr>
              <w:t xml:space="preserve">  /  </w:t>
            </w:r>
            <w:r>
              <w:sym w:font="Wingdings" w:char="F0A8"/>
            </w:r>
            <w:r>
              <w:rPr>
                <w:rFonts w:hint="eastAsia"/>
              </w:rPr>
              <w:t xml:space="preserve"> </w:t>
            </w:r>
            <w:r w:rsidRPr="00005D6E">
              <w:t>poster</w:t>
            </w:r>
          </w:p>
        </w:tc>
      </w:tr>
      <w:tr w:rsidR="00005D6E" w:rsidTr="00005D6E">
        <w:tc>
          <w:tcPr>
            <w:tcW w:w="2943" w:type="dxa"/>
          </w:tcPr>
          <w:p w:rsidR="00005D6E" w:rsidRPr="00005D6E" w:rsidRDefault="00005D6E" w:rsidP="00B740F0">
            <w:pPr>
              <w:rPr>
                <w:rFonts w:hint="eastAsia"/>
              </w:rPr>
            </w:pPr>
            <w:r>
              <w:rPr>
                <w:rFonts w:hint="eastAsia"/>
              </w:rPr>
              <w:t>Keywords</w:t>
            </w:r>
          </w:p>
        </w:tc>
        <w:tc>
          <w:tcPr>
            <w:tcW w:w="5759" w:type="dxa"/>
          </w:tcPr>
          <w:p w:rsidR="00005D6E" w:rsidRDefault="00005D6E" w:rsidP="00B740F0"/>
        </w:tc>
      </w:tr>
      <w:tr w:rsidR="00005D6E" w:rsidTr="00005D6E">
        <w:tc>
          <w:tcPr>
            <w:tcW w:w="2943" w:type="dxa"/>
          </w:tcPr>
          <w:p w:rsidR="00005D6E" w:rsidRPr="00005D6E" w:rsidRDefault="00005D6E">
            <w:pPr>
              <w:rPr>
                <w:rFonts w:hint="eastAsia"/>
              </w:rPr>
            </w:pPr>
            <w:r>
              <w:rPr>
                <w:rFonts w:hint="eastAsia"/>
              </w:rPr>
              <w:t>Relating topics</w:t>
            </w:r>
          </w:p>
        </w:tc>
        <w:tc>
          <w:tcPr>
            <w:tcW w:w="5759" w:type="dxa"/>
          </w:tcPr>
          <w:p w:rsidR="00005D6E" w:rsidRDefault="00005D6E" w:rsidP="00005D6E">
            <w:pPr>
              <w:ind w:left="317" w:hangingChars="132" w:hanging="317"/>
            </w:pPr>
            <w:r>
              <w:sym w:font="Wingdings" w:char="F0A8"/>
            </w:r>
            <w:r>
              <w:rPr>
                <w:rFonts w:hint="eastAsia"/>
              </w:rPr>
              <w:t xml:space="preserve"> </w:t>
            </w:r>
            <w:r>
              <w:t>Biological treatment of wastewaters and wastes</w:t>
            </w:r>
          </w:p>
          <w:p w:rsidR="00005D6E" w:rsidRDefault="00005D6E" w:rsidP="00005D6E">
            <w:pPr>
              <w:ind w:left="317" w:hangingChars="132" w:hanging="317"/>
            </w:pPr>
            <w:r>
              <w:sym w:font="Wingdings" w:char="F0A8"/>
            </w:r>
            <w:r>
              <w:rPr>
                <w:rFonts w:hint="eastAsia"/>
              </w:rPr>
              <w:t xml:space="preserve"> </w:t>
            </w:r>
            <w:r>
              <w:t>Chemical treatment of wastewaters and wastes</w:t>
            </w:r>
          </w:p>
          <w:p w:rsidR="00005D6E" w:rsidRDefault="00005D6E" w:rsidP="00005D6E">
            <w:pPr>
              <w:ind w:left="317" w:hangingChars="132" w:hanging="317"/>
            </w:pPr>
            <w:r>
              <w:sym w:font="Wingdings" w:char="F0A8"/>
            </w:r>
            <w:r>
              <w:t xml:space="preserve"> Nutrient removal and recovery</w:t>
            </w:r>
          </w:p>
          <w:p w:rsidR="00005D6E" w:rsidRDefault="00005D6E" w:rsidP="00005D6E">
            <w:pPr>
              <w:ind w:left="317" w:hangingChars="132" w:hanging="317"/>
            </w:pPr>
            <w:r>
              <w:sym w:font="Wingdings" w:char="F0A8"/>
            </w:r>
            <w:r>
              <w:t xml:space="preserve"> Resources recovery and reuse</w:t>
            </w:r>
          </w:p>
          <w:p w:rsidR="00005D6E" w:rsidRDefault="00005D6E" w:rsidP="00005D6E">
            <w:pPr>
              <w:ind w:left="317" w:hangingChars="132" w:hanging="317"/>
            </w:pPr>
            <w:r>
              <w:sym w:font="Wingdings" w:char="F0A8"/>
            </w:r>
            <w:r>
              <w:t xml:space="preserve"> Advanced treatment processes and innovative technological applications</w:t>
            </w:r>
          </w:p>
          <w:p w:rsidR="00005D6E" w:rsidRDefault="00005D6E" w:rsidP="00005D6E">
            <w:pPr>
              <w:ind w:left="317" w:hangingChars="132" w:hanging="317"/>
            </w:pPr>
            <w:r>
              <w:sym w:font="Wingdings" w:char="F0A8"/>
            </w:r>
            <w:r>
              <w:t xml:space="preserve"> Modelling and design interaction</w:t>
            </w:r>
          </w:p>
          <w:p w:rsidR="00005D6E" w:rsidRDefault="00005D6E" w:rsidP="00005D6E">
            <w:pPr>
              <w:ind w:left="317" w:hangingChars="132" w:hanging="317"/>
            </w:pPr>
            <w:r>
              <w:sym w:font="Wingdings" w:char="F0A8"/>
            </w:r>
            <w:r>
              <w:t xml:space="preserve"> Sludge stabilization, utilization and disposal</w:t>
            </w:r>
          </w:p>
          <w:p w:rsidR="00005D6E" w:rsidRDefault="00005D6E" w:rsidP="00005D6E">
            <w:pPr>
              <w:ind w:left="317" w:hangingChars="132" w:hanging="317"/>
            </w:pPr>
            <w:r>
              <w:sym w:font="Wingdings" w:char="F0A8"/>
            </w:r>
            <w:r>
              <w:t xml:space="preserve"> Treatment and use of waste from stockbreeding</w:t>
            </w:r>
          </w:p>
          <w:p w:rsidR="00005D6E" w:rsidRDefault="00005D6E" w:rsidP="00005D6E">
            <w:pPr>
              <w:ind w:left="317" w:hangingChars="132" w:hanging="317"/>
            </w:pPr>
            <w:r>
              <w:sym w:font="Wingdings" w:char="F0A8"/>
            </w:r>
            <w:r>
              <w:rPr>
                <w:rFonts w:hint="eastAsia"/>
              </w:rPr>
              <w:t xml:space="preserve"> </w:t>
            </w:r>
            <w:r>
              <w:t>Run-off and control of pollutants from agricultural areas</w:t>
            </w:r>
          </w:p>
          <w:p w:rsidR="00005D6E" w:rsidRDefault="00005D6E" w:rsidP="00005D6E">
            <w:pPr>
              <w:ind w:left="317" w:hangingChars="132" w:hanging="317"/>
            </w:pPr>
            <w:r>
              <w:sym w:font="Wingdings" w:char="F0A8"/>
            </w:r>
            <w:r>
              <w:rPr>
                <w:rFonts w:hint="eastAsia"/>
              </w:rPr>
              <w:t xml:space="preserve"> </w:t>
            </w:r>
            <w:r>
              <w:t>Innovative water and waste management system for agricultural area</w:t>
            </w:r>
          </w:p>
          <w:p w:rsidR="00005D6E" w:rsidRDefault="00005D6E" w:rsidP="00005D6E">
            <w:pPr>
              <w:ind w:left="317" w:hangingChars="132" w:hanging="317"/>
              <w:rPr>
                <w:rFonts w:hint="eastAsia"/>
              </w:rPr>
            </w:pPr>
            <w:r>
              <w:sym w:font="Wingdings" w:char="F0A8"/>
            </w:r>
            <w:r>
              <w:rPr>
                <w:rFonts w:hint="eastAsia"/>
              </w:rPr>
              <w:t xml:space="preserve"> </w:t>
            </w:r>
            <w:r>
              <w:t>The climate change mitigation and adaptation in agro-industries</w:t>
            </w:r>
          </w:p>
          <w:p w:rsidR="00005D6E" w:rsidRDefault="00005D6E" w:rsidP="00005D6E">
            <w:pPr>
              <w:ind w:left="317" w:hangingChars="132" w:hanging="317"/>
            </w:pPr>
            <w:r>
              <w:sym w:font="Wingdings" w:char="F0A8"/>
            </w:r>
            <w:r>
              <w:rPr>
                <w:rFonts w:hint="eastAsia"/>
              </w:rPr>
              <w:t xml:space="preserve"> Others (              )</w:t>
            </w:r>
          </w:p>
        </w:tc>
      </w:tr>
    </w:tbl>
    <w:p w:rsidR="00005D6E" w:rsidRDefault="00005D6E">
      <w:pPr>
        <w:rPr>
          <w:rFonts w:hint="eastAsia"/>
        </w:rPr>
      </w:pPr>
    </w:p>
    <w:p w:rsidR="00005D6E" w:rsidRDefault="00005D6E">
      <w:pPr>
        <w:rPr>
          <w:rFonts w:hint="eastAsia"/>
        </w:rPr>
      </w:pPr>
    </w:p>
    <w:p w:rsidR="00005D6E" w:rsidRDefault="00005D6E"/>
    <w:sectPr w:rsidR="00005D6E" w:rsidSect="00005D6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D6E"/>
    <w:rsid w:val="00005D6E"/>
    <w:rsid w:val="003A38D8"/>
    <w:rsid w:val="003F42E2"/>
    <w:rsid w:val="00497127"/>
    <w:rsid w:val="008D10E7"/>
    <w:rsid w:val="009B33AE"/>
    <w:rsid w:val="00C67AB6"/>
    <w:rsid w:val="00D66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semiHidden="1" w:unhideWhenUsed="1"/>
    <w:lsdException w:name="footer" w:semiHidden="1" w:uiPriority="99" w:unhideWhenUsed="1"/>
    <w:lsdException w:name="caption" w:semiHidden="1" w:unhideWhenUsed="1" w:qFormat="1"/>
    <w:lsdException w:name="Title" w:qFormat="1"/>
    <w:lsdException w:name="Default Paragraph Font" w:semiHidden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66E49"/>
    <w:pPr>
      <w:widowControl w:val="0"/>
      <w:jc w:val="both"/>
    </w:pPr>
    <w:rPr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D66E49"/>
    <w:pPr>
      <w:keepNext/>
      <w:outlineLvl w:val="0"/>
    </w:pPr>
    <w:rPr>
      <w:rFonts w:ascii="Arial" w:eastAsia="ＭＳ ゴシック" w:hAnsi="Arial" w:cstheme="majorBidi"/>
    </w:rPr>
  </w:style>
  <w:style w:type="paragraph" w:styleId="2">
    <w:name w:val="heading 2"/>
    <w:basedOn w:val="a"/>
    <w:next w:val="a"/>
    <w:link w:val="20"/>
    <w:qFormat/>
    <w:rsid w:val="00D66E49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A38D8"/>
    <w:pPr>
      <w:widowControl w:val="0"/>
      <w:wordWrap w:val="0"/>
      <w:autoSpaceDE w:val="0"/>
      <w:autoSpaceDN w:val="0"/>
      <w:adjustRightInd w:val="0"/>
      <w:spacing w:line="349" w:lineRule="exact"/>
      <w:jc w:val="both"/>
    </w:pPr>
    <w:rPr>
      <w:rFonts w:ascii="ＭＳ 明朝" w:hAnsi="Times New Roman"/>
      <w:spacing w:val="1"/>
      <w:kern w:val="0"/>
      <w:sz w:val="22"/>
    </w:rPr>
  </w:style>
  <w:style w:type="paragraph" w:styleId="a4">
    <w:name w:val="header"/>
    <w:basedOn w:val="a"/>
    <w:link w:val="a5"/>
    <w:rsid w:val="00D66E4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D66E49"/>
    <w:rPr>
      <w:color w:val="000000"/>
      <w:sz w:val="24"/>
      <w:szCs w:val="24"/>
    </w:rPr>
  </w:style>
  <w:style w:type="paragraph" w:styleId="a6">
    <w:name w:val="footer"/>
    <w:basedOn w:val="a"/>
    <w:link w:val="a7"/>
    <w:uiPriority w:val="99"/>
    <w:rsid w:val="00D66E4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D66E49"/>
    <w:rPr>
      <w:color w:val="000000"/>
      <w:sz w:val="24"/>
      <w:szCs w:val="24"/>
    </w:rPr>
  </w:style>
  <w:style w:type="paragraph" w:styleId="a8">
    <w:name w:val="Balloon Text"/>
    <w:basedOn w:val="a"/>
    <w:link w:val="a9"/>
    <w:rsid w:val="00D66E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D66E49"/>
    <w:rPr>
      <w:rFonts w:asciiTheme="majorHAnsi" w:eastAsiaTheme="majorEastAsia" w:hAnsiTheme="majorHAnsi" w:cstheme="majorBidi"/>
      <w:color w:val="000000"/>
      <w:sz w:val="18"/>
      <w:szCs w:val="18"/>
    </w:rPr>
  </w:style>
  <w:style w:type="character" w:styleId="aa">
    <w:name w:val="Subtle Emphasis"/>
    <w:basedOn w:val="a0"/>
    <w:uiPriority w:val="19"/>
    <w:qFormat/>
    <w:rsid w:val="00D66E49"/>
    <w:rPr>
      <w:i/>
      <w:iCs/>
      <w:color w:val="808080" w:themeColor="text1" w:themeTint="7F"/>
    </w:rPr>
  </w:style>
  <w:style w:type="character" w:customStyle="1" w:styleId="10">
    <w:name w:val="見出し 1 (文字)"/>
    <w:link w:val="1"/>
    <w:rsid w:val="00D66E49"/>
    <w:rPr>
      <w:rFonts w:ascii="Arial" w:eastAsia="ＭＳ ゴシック" w:hAnsi="Arial" w:cstheme="majorBidi"/>
      <w:color w:val="000000"/>
      <w:sz w:val="24"/>
      <w:szCs w:val="24"/>
    </w:rPr>
  </w:style>
  <w:style w:type="paragraph" w:styleId="ab">
    <w:name w:val="caption"/>
    <w:basedOn w:val="a"/>
    <w:next w:val="a"/>
    <w:semiHidden/>
    <w:unhideWhenUsed/>
    <w:qFormat/>
    <w:rsid w:val="00D66E49"/>
    <w:rPr>
      <w:b/>
      <w:bCs/>
      <w:sz w:val="21"/>
      <w:szCs w:val="21"/>
    </w:rPr>
  </w:style>
  <w:style w:type="table" w:styleId="ac">
    <w:name w:val="Table Grid"/>
    <w:basedOn w:val="a1"/>
    <w:uiPriority w:val="59"/>
    <w:rsid w:val="00005D6E"/>
    <w:rPr>
      <w:rFonts w:ascii="Arial" w:eastAsiaTheme="minorEastAsia" w:hAnsi="Arial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見出し 2 (文字)"/>
    <w:basedOn w:val="a0"/>
    <w:link w:val="2"/>
    <w:rsid w:val="00D66E49"/>
    <w:rPr>
      <w:rFonts w:asciiTheme="majorHAnsi" w:eastAsiaTheme="majorEastAsia" w:hAnsiTheme="majorHAnsi" w:cstheme="majorBid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semiHidden="1" w:unhideWhenUsed="1"/>
    <w:lsdException w:name="footer" w:semiHidden="1" w:uiPriority="99" w:unhideWhenUsed="1"/>
    <w:lsdException w:name="caption" w:semiHidden="1" w:unhideWhenUsed="1" w:qFormat="1"/>
    <w:lsdException w:name="Title" w:qFormat="1"/>
    <w:lsdException w:name="Default Paragraph Font" w:semiHidden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66E49"/>
    <w:pPr>
      <w:widowControl w:val="0"/>
      <w:jc w:val="both"/>
    </w:pPr>
    <w:rPr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D66E49"/>
    <w:pPr>
      <w:keepNext/>
      <w:outlineLvl w:val="0"/>
    </w:pPr>
    <w:rPr>
      <w:rFonts w:ascii="Arial" w:eastAsia="ＭＳ ゴシック" w:hAnsi="Arial" w:cstheme="majorBidi"/>
    </w:rPr>
  </w:style>
  <w:style w:type="paragraph" w:styleId="2">
    <w:name w:val="heading 2"/>
    <w:basedOn w:val="a"/>
    <w:next w:val="a"/>
    <w:link w:val="20"/>
    <w:qFormat/>
    <w:rsid w:val="00D66E49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A38D8"/>
    <w:pPr>
      <w:widowControl w:val="0"/>
      <w:wordWrap w:val="0"/>
      <w:autoSpaceDE w:val="0"/>
      <w:autoSpaceDN w:val="0"/>
      <w:adjustRightInd w:val="0"/>
      <w:spacing w:line="349" w:lineRule="exact"/>
      <w:jc w:val="both"/>
    </w:pPr>
    <w:rPr>
      <w:rFonts w:ascii="ＭＳ 明朝" w:hAnsi="Times New Roman"/>
      <w:spacing w:val="1"/>
      <w:kern w:val="0"/>
      <w:sz w:val="22"/>
    </w:rPr>
  </w:style>
  <w:style w:type="paragraph" w:styleId="a4">
    <w:name w:val="header"/>
    <w:basedOn w:val="a"/>
    <w:link w:val="a5"/>
    <w:rsid w:val="00D66E4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D66E49"/>
    <w:rPr>
      <w:color w:val="000000"/>
      <w:sz w:val="24"/>
      <w:szCs w:val="24"/>
    </w:rPr>
  </w:style>
  <w:style w:type="paragraph" w:styleId="a6">
    <w:name w:val="footer"/>
    <w:basedOn w:val="a"/>
    <w:link w:val="a7"/>
    <w:uiPriority w:val="99"/>
    <w:rsid w:val="00D66E4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D66E49"/>
    <w:rPr>
      <w:color w:val="000000"/>
      <w:sz w:val="24"/>
      <w:szCs w:val="24"/>
    </w:rPr>
  </w:style>
  <w:style w:type="paragraph" w:styleId="a8">
    <w:name w:val="Balloon Text"/>
    <w:basedOn w:val="a"/>
    <w:link w:val="a9"/>
    <w:rsid w:val="00D66E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D66E49"/>
    <w:rPr>
      <w:rFonts w:asciiTheme="majorHAnsi" w:eastAsiaTheme="majorEastAsia" w:hAnsiTheme="majorHAnsi" w:cstheme="majorBidi"/>
      <w:color w:val="000000"/>
      <w:sz w:val="18"/>
      <w:szCs w:val="18"/>
    </w:rPr>
  </w:style>
  <w:style w:type="character" w:styleId="aa">
    <w:name w:val="Subtle Emphasis"/>
    <w:basedOn w:val="a0"/>
    <w:uiPriority w:val="19"/>
    <w:qFormat/>
    <w:rsid w:val="00D66E49"/>
    <w:rPr>
      <w:i/>
      <w:iCs/>
      <w:color w:val="808080" w:themeColor="text1" w:themeTint="7F"/>
    </w:rPr>
  </w:style>
  <w:style w:type="character" w:customStyle="1" w:styleId="10">
    <w:name w:val="見出し 1 (文字)"/>
    <w:link w:val="1"/>
    <w:rsid w:val="00D66E49"/>
    <w:rPr>
      <w:rFonts w:ascii="Arial" w:eastAsia="ＭＳ ゴシック" w:hAnsi="Arial" w:cstheme="majorBidi"/>
      <w:color w:val="000000"/>
      <w:sz w:val="24"/>
      <w:szCs w:val="24"/>
    </w:rPr>
  </w:style>
  <w:style w:type="paragraph" w:styleId="ab">
    <w:name w:val="caption"/>
    <w:basedOn w:val="a"/>
    <w:next w:val="a"/>
    <w:semiHidden/>
    <w:unhideWhenUsed/>
    <w:qFormat/>
    <w:rsid w:val="00D66E49"/>
    <w:rPr>
      <w:b/>
      <w:bCs/>
      <w:sz w:val="21"/>
      <w:szCs w:val="21"/>
    </w:rPr>
  </w:style>
  <w:style w:type="table" w:styleId="ac">
    <w:name w:val="Table Grid"/>
    <w:basedOn w:val="a1"/>
    <w:uiPriority w:val="59"/>
    <w:rsid w:val="00005D6E"/>
    <w:rPr>
      <w:rFonts w:ascii="Arial" w:eastAsiaTheme="minorEastAsia" w:hAnsi="Arial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見出し 2 (文字)"/>
    <w:basedOn w:val="a0"/>
    <w:link w:val="2"/>
    <w:rsid w:val="00D66E49"/>
    <w:rPr>
      <w:rFonts w:asciiTheme="majorHAnsi" w:eastAsiaTheme="majorEastAsia" w:hAnsiTheme="majorHAnsi" w:cstheme="majorBid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Nagare</dc:creator>
  <cp:lastModifiedBy>Nagare</cp:lastModifiedBy>
  <cp:revision>1</cp:revision>
  <dcterms:created xsi:type="dcterms:W3CDTF">2014-02-19T07:37:00Z</dcterms:created>
  <dcterms:modified xsi:type="dcterms:W3CDTF">2014-02-19T08:02:00Z</dcterms:modified>
</cp:coreProperties>
</file>